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830"/>
        <w:gridCol w:w="885"/>
        <w:gridCol w:w="870"/>
        <w:gridCol w:w="1065"/>
        <w:gridCol w:w="1785"/>
        <w:gridCol w:w="211"/>
        <w:gridCol w:w="1244"/>
        <w:gridCol w:w="1210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/>
              <w:keepLines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山西铁道职业技术学院普通高等教育学生退学退费申请（审批）表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ar"/>
              </w:rPr>
              <w:t>姓 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ar"/>
              </w:rPr>
              <w:t>性 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ar"/>
              </w:rPr>
              <w:t>系 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ar"/>
              </w:rPr>
              <w:t>班级</w:t>
            </w: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退 学 时 间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本人银行卡号</w:t>
            </w:r>
          </w:p>
        </w:tc>
        <w:tc>
          <w:tcPr>
            <w:tcW w:w="87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学生处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意见</w:t>
            </w:r>
          </w:p>
        </w:tc>
        <w:tc>
          <w:tcPr>
            <w:tcW w:w="877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460" w:lineRule="exact"/>
              <w:ind w:left="0" w:hanging="560" w:hanging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根据学院《关于退学学生的退费办法（暂行）》，该生已缴纳学费    元，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460" w:lineRule="exact"/>
              <w:ind w:left="0" w:hanging="560" w:hanging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住宿费     元，其在校就读时间为     年   月至    年   月，按照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460" w:lineRule="exact"/>
              <w:ind w:left="0" w:hanging="480" w:hanging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single" w:color="000000" w:sz="4" w:space="0"/>
                <w:shd w:val="clear" w:color="auto" w:fill="auto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374650</wp:posOffset>
                  </wp:positionV>
                  <wp:extent cx="4781550" cy="669925"/>
                  <wp:effectExtent l="0" t="0" r="0" b="15875"/>
                  <wp:wrapNone/>
                  <wp:docPr id="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以下公式计算，应退费    元，大写为：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ind w:firstLine="5760" w:firstLineChars="2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签 字（公章）：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                           年   月   日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分管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院领导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意见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签 字：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年    月    日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分管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财务院领导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意见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签 字：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年    月    日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  <w:tc>
          <w:tcPr>
            <w:tcW w:w="87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说明</w:t>
            </w:r>
          </w:p>
        </w:tc>
        <w:tc>
          <w:tcPr>
            <w:tcW w:w="8775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1.退费学生本人需提供缴费凭证（可在微信搜索“电子票夹”进行下载）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2.若涉及到书本费、体检费，本人需填写至备注栏，并对接相关部门。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3.银行卡号必须是学生本人身份证办理的银行卡，标注清楚开户行地址。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1030A"/>
    <w:rsid w:val="30983E91"/>
    <w:rsid w:val="4B71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jc w:val="center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2021-04-02T07:27:00Z</dcterms:created>
  <dc:creator>铁院学生处</dc:creator>
  <cp:lastModifiedBy>铁院学生处</cp:lastModifiedBy>
  <dcterms:modified xsi:type="dcterms:W3CDTF">2021-04-07T02:52:03Z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3E9CD938F9BB437F9552046B7931B5B0</vt:lpwstr>
  </property>
</Properties>
</file>