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b/>
          <w:sz w:val="32"/>
          <w:szCs w:val="32"/>
        </w:rPr>
      </w:pPr>
      <w:bookmarkStart w:id="0" w:name="_GoBack"/>
      <w:r>
        <w:rPr>
          <w:rStyle w:val="4"/>
          <w:b/>
          <w:sz w:val="32"/>
          <w:szCs w:val="32"/>
        </w:rPr>
        <w:t>2020-2021学年文明班级、文明学生名单</w:t>
      </w:r>
    </w:p>
    <w:p>
      <w:pPr>
        <w:jc w:val="center"/>
        <w:rPr>
          <w:rStyle w:val="4"/>
          <w:b/>
          <w:sz w:val="32"/>
          <w:szCs w:val="32"/>
        </w:rPr>
      </w:pPr>
      <w:r>
        <w:rPr>
          <w:rStyle w:val="4"/>
          <w:rFonts w:ascii="宋体" w:hAnsi="宋体"/>
          <w:b/>
          <w:sz w:val="30"/>
          <w:szCs w:val="30"/>
        </w:rPr>
        <w:t>文明班级名单</w:t>
      </w:r>
    </w:p>
    <w:bookmarkEnd w:id="0"/>
    <w:tbl>
      <w:tblPr>
        <w:tblStyle w:val="2"/>
        <w:tblW w:w="897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7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b/>
                <w:sz w:val="28"/>
                <w:szCs w:val="28"/>
              </w:rPr>
            </w:pPr>
            <w:r>
              <w:rPr>
                <w:rStyle w:val="4"/>
                <w:b/>
                <w:sz w:val="28"/>
                <w:szCs w:val="28"/>
              </w:rPr>
              <w:t>系  别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b/>
                <w:sz w:val="28"/>
                <w:szCs w:val="28"/>
              </w:rPr>
            </w:pPr>
            <w:r>
              <w:rPr>
                <w:rStyle w:val="4"/>
                <w:b/>
                <w:sz w:val="28"/>
                <w:szCs w:val="28"/>
              </w:rPr>
              <w:t>文明班级（7</w:t>
            </w:r>
            <w:r>
              <w:rPr>
                <w:rStyle w:val="4"/>
                <w:rFonts w:hint="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Style w:val="4"/>
                <w:b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轻化工技术系</w:t>
            </w:r>
          </w:p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（11个）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4"/>
                <w:rFonts w:ascii="宋体" w:hAnsi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bCs/>
                <w:color w:val="000000"/>
                <w:sz w:val="24"/>
              </w:rPr>
              <w:t xml:space="preserve">食品营养与检测1931班  应用化工1931班   </w:t>
            </w:r>
            <w:r>
              <w:rPr>
                <w:rStyle w:val="4"/>
                <w:rFonts w:ascii="宋体" w:hAnsi="宋体"/>
                <w:color w:val="000000"/>
                <w:sz w:val="24"/>
              </w:rPr>
              <w:t>安泰煤化1931班</w:t>
            </w:r>
          </w:p>
          <w:p>
            <w:pPr>
              <w:spacing w:line="500" w:lineRule="exact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bCs/>
                <w:color w:val="000000"/>
                <w:sz w:val="24"/>
              </w:rPr>
              <w:t xml:space="preserve">化妆品经营与管理1931班                 </w:t>
            </w: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万鑫达应化1931班 </w:t>
            </w:r>
          </w:p>
          <w:p>
            <w:pPr>
              <w:spacing w:line="500" w:lineRule="exact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美锦煤化2031班    安泰煤化工2032班    万鑫达煤化2033班  </w:t>
            </w:r>
          </w:p>
          <w:p>
            <w:pPr>
              <w:spacing w:line="500" w:lineRule="exact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万鑫达煤化2034班  万鑫达煤化2035班    亚鑫煤化2036班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交通工程系（3个）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工程造价2031班            城市轨道交通工程技术2031班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城市轨道交通工程技术2032班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智能控制系（5个）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物联网1931班                    计算机网络技术2031班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计算机网络技术2032班            计算机网络技术2033班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云计算技术与应用2031班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交通运营系（13个）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会计1931班                    铁道交通运营管理1932班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铁道交通运营管理2031班        铁道交通运营管理2032班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铁道交通运营管理2033班        铁道交通运营管理2036班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铁道交通运营管理2037班        铁道交通运营管理2038班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铁道物流管理2031班            城市轨道交通运营管理2031班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城市轨道交通运营管理2032班    会计与市场营销2031班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4"/>
                <w:rFonts w:ascii="宋体" w:hAnsi="宋体" w:cs="宋体"/>
                <w:bCs/>
                <w:color w:val="000000"/>
                <w:sz w:val="24"/>
              </w:rPr>
              <w:t>会计2021班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艺术设计系（</w:t>
            </w:r>
            <w:r>
              <w:rPr>
                <w:rStyle w:val="4"/>
                <w:b/>
                <w:color w:val="FF0000"/>
                <w:sz w:val="24"/>
              </w:rPr>
              <w:t>17</w:t>
            </w:r>
            <w:r>
              <w:rPr>
                <w:rStyle w:val="4"/>
                <w:b/>
                <w:color w:val="000000"/>
                <w:sz w:val="24"/>
              </w:rPr>
              <w:t>个）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建筑室内1931班    建筑室内1932班    建筑室内1933班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视觉传播1931班    视觉传播1932班    环境艺术1931班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数字图文1931班    包装策划与设计1931班    </w:t>
            </w:r>
            <w:r>
              <w:rPr>
                <w:rStyle w:val="4"/>
                <w:rFonts w:hint="eastAsia" w:ascii="宋体" w:hAnsi="宋体"/>
                <w:color w:val="FF0000"/>
                <w:sz w:val="24"/>
              </w:rPr>
              <w:t>视觉传播1</w:t>
            </w:r>
            <w:r>
              <w:rPr>
                <w:rStyle w:val="4"/>
                <w:rFonts w:ascii="宋体" w:hAnsi="宋体"/>
                <w:color w:val="FF0000"/>
                <w:sz w:val="24"/>
              </w:rPr>
              <w:t>933</w:t>
            </w: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      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建筑室内2031班    建筑室内2032班  建筑室内2033班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视觉传播2021班    视觉传播2031班  环境艺术2021班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环境艺术2022班    数字图文2031班</w:t>
            </w:r>
            <w:r>
              <w:rPr>
                <w:rStyle w:val="4"/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4"/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1" w:firstLineChars="100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机电工程系</w:t>
            </w:r>
          </w:p>
          <w:p>
            <w:pPr>
              <w:ind w:firstLine="241" w:firstLineChars="100"/>
              <w:rPr>
                <w:rStyle w:val="4"/>
                <w:b/>
                <w:color w:val="000000"/>
                <w:sz w:val="24"/>
              </w:rPr>
            </w:pPr>
            <w:r>
              <w:rPr>
                <w:rStyle w:val="4"/>
                <w:b/>
                <w:color w:val="000000"/>
                <w:sz w:val="24"/>
              </w:rPr>
              <w:t>（28个）</w:t>
            </w:r>
          </w:p>
        </w:tc>
        <w:tc>
          <w:tcPr>
            <w:tcW w:w="7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新能源汽车1931班    新能源汽车1932班  机电一体化1931班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机电一体化1932班    光伏发电1931班    铁道信号1931班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城轨机电1931班  机械制造1931班 机电一体化1931班（安泰）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机械制造1931班（安泰）        机电一体化1931班（万鑫达）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机械制造2031班    机电一体化2021班    机电一体化2031班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机电一体化2032班  机电一体化2033班    光伏发电2031班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铁道信号2031班    铁道信号2032班      铁道信号2033班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铁道信号2034班    城轨机电2031班      城轨机电2032班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城轨机电2033班    新能源汽车2031班    新能源汽车2032班</w:t>
            </w:r>
          </w:p>
          <w:p>
            <w:pPr>
              <w:snapToGrid w:val="0"/>
              <w:spacing w:line="360" w:lineRule="auto"/>
              <w:jc w:val="left"/>
              <w:rPr>
                <w:rStyle w:val="4"/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ascii="宋体" w:hAnsi="宋体"/>
                <w:color w:val="000000"/>
                <w:sz w:val="24"/>
              </w:rPr>
              <w:t>机电一体化2034班（万鑫达）      机电一体化2035班（安泰）</w:t>
            </w:r>
          </w:p>
        </w:tc>
      </w:tr>
    </w:tbl>
    <w:p>
      <w:pPr>
        <w:ind w:firstLine="432" w:firstLineChars="205"/>
        <w:jc w:val="center"/>
        <w:rPr>
          <w:rStyle w:val="4"/>
          <w:rFonts w:ascii="宋体" w:hAnsi="宋体"/>
          <w:b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97E6D"/>
    <w:rsid w:val="1A897E6D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2021-09-16T05:26:00Z</dcterms:created>
  <dc:creator>Ker●﹏●</dc:creator>
  <cp:lastModifiedBy>Ker●﹏●</cp:lastModifiedBy>
  <dcterms:modified xsi:type="dcterms:W3CDTF">2021-09-16T05:27:12Z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014C8E685A90402595872CB7102C78FD</vt:lpwstr>
  </property>
</Properties>
</file>